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0BF" w:rsidRPr="004610BF" w:rsidRDefault="0064600C" w:rsidP="00B3041D">
      <w:pPr>
        <w:keepNext/>
        <w:widowControl w:val="0"/>
        <w:autoSpaceDE w:val="0"/>
        <w:autoSpaceDN w:val="0"/>
        <w:adjustRightInd w:val="0"/>
        <w:ind w:left="7788"/>
        <w:outlineLvl w:val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noProof/>
        </w:rPr>
        <w:drawing>
          <wp:inline distT="0" distB="0" distL="0" distR="0" wp14:anchorId="5DDE4873" wp14:editId="338E49FB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EE1" w:rsidRPr="00A57F98" w:rsidRDefault="00910EE1" w:rsidP="00910EE1">
      <w:pPr>
        <w:jc w:val="center"/>
        <w:rPr>
          <w:b/>
        </w:rPr>
      </w:pPr>
      <w:r w:rsidRPr="00A57F98">
        <w:rPr>
          <w:b/>
        </w:rPr>
        <w:t>БУЧАНСЬКА     МІСЬКА      РАДА</w:t>
      </w:r>
    </w:p>
    <w:p w:rsidR="00910EE1" w:rsidRPr="00A57F98" w:rsidRDefault="00910EE1" w:rsidP="00910EE1">
      <w:pPr>
        <w:keepNext/>
        <w:widowControl w:val="0"/>
        <w:pBdr>
          <w:bottom w:val="single" w:sz="12" w:space="1" w:color="auto"/>
        </w:pBdr>
        <w:autoSpaceDE w:val="0"/>
        <w:autoSpaceDN w:val="0"/>
        <w:adjustRightInd w:val="0"/>
        <w:jc w:val="center"/>
        <w:outlineLvl w:val="1"/>
        <w:rPr>
          <w:b/>
          <w:bCs/>
          <w:iCs/>
        </w:rPr>
      </w:pPr>
      <w:proofErr w:type="gramStart"/>
      <w:r w:rsidRPr="00A57F98">
        <w:rPr>
          <w:b/>
          <w:bCs/>
          <w:iCs/>
        </w:rPr>
        <w:t>КИЇВСЬКОЇ  ОБЛАСТІ</w:t>
      </w:r>
      <w:proofErr w:type="gramEnd"/>
    </w:p>
    <w:p w:rsidR="00910EE1" w:rsidRPr="00A57F98" w:rsidRDefault="004610BF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val="uk-UA"/>
        </w:rPr>
        <w:t>ТРИНАДЦ</w:t>
      </w:r>
      <w:r w:rsidR="00910EE1">
        <w:rPr>
          <w:b/>
          <w:bCs/>
          <w:lang w:val="uk-UA"/>
        </w:rPr>
        <w:t>ЯТА</w:t>
      </w:r>
      <w:r w:rsidR="00910EE1" w:rsidRPr="00A57F98">
        <w:rPr>
          <w:b/>
          <w:bCs/>
          <w:lang w:val="uk-UA"/>
        </w:rPr>
        <w:t xml:space="preserve">   </w:t>
      </w:r>
      <w:r w:rsidR="00910EE1" w:rsidRPr="00A57F98">
        <w:rPr>
          <w:b/>
        </w:rPr>
        <w:t xml:space="preserve">СЕСІЯ    ВОСЬМОГО  </w:t>
      </w:r>
      <w:r w:rsidR="00910EE1" w:rsidRPr="00A57F98">
        <w:rPr>
          <w:b/>
          <w:lang w:val="uk-UA"/>
        </w:rPr>
        <w:t xml:space="preserve"> </w:t>
      </w:r>
      <w:r w:rsidR="00910EE1" w:rsidRPr="00A57F98">
        <w:rPr>
          <w:b/>
        </w:rPr>
        <w:t>СКЛИКАННЯ</w:t>
      </w:r>
    </w:p>
    <w:p w:rsidR="00910EE1" w:rsidRPr="00A57F98" w:rsidRDefault="00910EE1" w:rsidP="00910EE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10EE1" w:rsidRPr="00A57F98" w:rsidRDefault="00910EE1" w:rsidP="00910EE1">
      <w:pPr>
        <w:keepNext/>
        <w:widowControl w:val="0"/>
        <w:autoSpaceDE w:val="0"/>
        <w:autoSpaceDN w:val="0"/>
        <w:adjustRightInd w:val="0"/>
        <w:jc w:val="center"/>
        <w:outlineLvl w:val="0"/>
        <w:rPr>
          <w:bCs/>
          <w:lang w:val="x-none"/>
        </w:rPr>
      </w:pPr>
      <w:r w:rsidRPr="00A57F98">
        <w:rPr>
          <w:b/>
          <w:bCs/>
          <w:lang w:val="x-none"/>
        </w:rPr>
        <w:t xml:space="preserve">Р  І   Ш   Е   Н   </w:t>
      </w:r>
      <w:proofErr w:type="spellStart"/>
      <w:r w:rsidRPr="00A57F98">
        <w:rPr>
          <w:b/>
          <w:bCs/>
          <w:lang w:val="x-none"/>
        </w:rPr>
        <w:t>Н</w:t>
      </w:r>
      <w:proofErr w:type="spellEnd"/>
      <w:r w:rsidRPr="00A57F98">
        <w:rPr>
          <w:b/>
          <w:bCs/>
          <w:lang w:val="x-none"/>
        </w:rPr>
        <w:t xml:space="preserve">   Я</w:t>
      </w:r>
    </w:p>
    <w:p w:rsidR="00C02802" w:rsidRPr="001F0EBB" w:rsidRDefault="00C02802" w:rsidP="00C02802">
      <w:pPr>
        <w:ind w:left="708" w:firstLine="708"/>
        <w:jc w:val="center"/>
        <w:rPr>
          <w:b/>
          <w:sz w:val="28"/>
          <w:szCs w:val="28"/>
        </w:rPr>
      </w:pPr>
    </w:p>
    <w:p w:rsidR="00C02802" w:rsidRPr="00C64CA3" w:rsidRDefault="00C02802" w:rsidP="00C02802">
      <w:pPr>
        <w:jc w:val="both"/>
        <w:rPr>
          <w:sz w:val="28"/>
          <w:szCs w:val="28"/>
        </w:rPr>
      </w:pPr>
    </w:p>
    <w:p w:rsidR="00C02802" w:rsidRPr="00253A02" w:rsidRDefault="00C02802" w:rsidP="00C02802">
      <w:pPr>
        <w:jc w:val="both"/>
        <w:rPr>
          <w:b/>
        </w:rPr>
      </w:pPr>
    </w:p>
    <w:p w:rsidR="00C02802" w:rsidRPr="00044A9B" w:rsidRDefault="00C02802" w:rsidP="00C02802">
      <w:pPr>
        <w:jc w:val="both"/>
      </w:pPr>
      <w:r w:rsidRPr="00044A9B">
        <w:rPr>
          <w:b/>
        </w:rPr>
        <w:t>«</w:t>
      </w:r>
      <w:r w:rsidR="008E79B2">
        <w:rPr>
          <w:b/>
          <w:lang w:val="uk-UA"/>
        </w:rPr>
        <w:t>24</w:t>
      </w:r>
      <w:r w:rsidRPr="00044A9B">
        <w:rPr>
          <w:b/>
        </w:rPr>
        <w:t xml:space="preserve">» </w:t>
      </w:r>
      <w:r w:rsidR="004610BF" w:rsidRPr="00044A9B">
        <w:rPr>
          <w:b/>
          <w:lang w:val="uk-UA"/>
        </w:rPr>
        <w:t>черв</w:t>
      </w:r>
      <w:r w:rsidR="0003199D" w:rsidRPr="00044A9B">
        <w:rPr>
          <w:b/>
          <w:lang w:val="uk-UA"/>
        </w:rPr>
        <w:t>ня</w:t>
      </w:r>
      <w:r w:rsidRPr="00044A9B">
        <w:rPr>
          <w:b/>
          <w:lang w:val="uk-UA"/>
        </w:rPr>
        <w:t xml:space="preserve"> </w:t>
      </w:r>
      <w:r w:rsidR="00B60D13" w:rsidRPr="00044A9B">
        <w:rPr>
          <w:b/>
        </w:rPr>
        <w:t>2021</w:t>
      </w:r>
      <w:r w:rsidRPr="00044A9B">
        <w:rPr>
          <w:b/>
        </w:rPr>
        <w:t xml:space="preserve"> року                          </w:t>
      </w:r>
      <w:r w:rsidR="00910EE1" w:rsidRPr="00044A9B">
        <w:rPr>
          <w:b/>
          <w:lang w:val="uk-UA"/>
        </w:rPr>
        <w:t xml:space="preserve">                      </w:t>
      </w:r>
      <w:r w:rsidRPr="00044A9B">
        <w:rPr>
          <w:b/>
        </w:rPr>
        <w:t xml:space="preserve">                             </w:t>
      </w:r>
      <w:r w:rsidRPr="00044A9B">
        <w:rPr>
          <w:b/>
          <w:lang w:val="uk-UA"/>
        </w:rPr>
        <w:tab/>
      </w:r>
      <w:r w:rsidRPr="00044A9B">
        <w:rPr>
          <w:b/>
        </w:rPr>
        <w:t xml:space="preserve">    № </w:t>
      </w:r>
      <w:r w:rsidR="00DD2E11">
        <w:rPr>
          <w:b/>
          <w:lang w:val="uk-UA"/>
        </w:rPr>
        <w:t xml:space="preserve">1297 </w:t>
      </w:r>
      <w:r w:rsidRPr="00044A9B">
        <w:rPr>
          <w:b/>
        </w:rPr>
        <w:t>-</w:t>
      </w:r>
      <w:r w:rsidR="00910EE1" w:rsidRPr="00044A9B">
        <w:rPr>
          <w:b/>
          <w:lang w:val="uk-UA"/>
        </w:rPr>
        <w:t xml:space="preserve"> </w:t>
      </w:r>
      <w:r w:rsidR="004610BF" w:rsidRPr="00044A9B">
        <w:rPr>
          <w:b/>
          <w:lang w:val="uk-UA"/>
        </w:rPr>
        <w:t xml:space="preserve">13 </w:t>
      </w:r>
      <w:r w:rsidRPr="00044A9B">
        <w:rPr>
          <w:b/>
        </w:rPr>
        <w:t>-</w:t>
      </w:r>
      <w:r w:rsidR="00910EE1" w:rsidRPr="00044A9B">
        <w:rPr>
          <w:b/>
          <w:lang w:val="uk-UA"/>
        </w:rPr>
        <w:t xml:space="preserve"> </w:t>
      </w:r>
      <w:r w:rsidRPr="00044A9B">
        <w:rPr>
          <w:b/>
          <w:lang w:val="en-US"/>
        </w:rPr>
        <w:t>VI</w:t>
      </w:r>
      <w:r w:rsidRPr="00044A9B">
        <w:rPr>
          <w:b/>
        </w:rPr>
        <w:t>І</w:t>
      </w:r>
      <w:r w:rsidR="00B60D13" w:rsidRPr="00044A9B">
        <w:rPr>
          <w:b/>
          <w:lang w:val="uk-UA"/>
        </w:rPr>
        <w:t>І</w:t>
      </w:r>
      <w:r w:rsidRPr="00044A9B">
        <w:tab/>
      </w:r>
      <w:r w:rsidRPr="00044A9B">
        <w:rPr>
          <w:b/>
          <w:sz w:val="28"/>
          <w:szCs w:val="28"/>
        </w:rPr>
        <w:t xml:space="preserve">                                         </w:t>
      </w:r>
      <w:r w:rsidR="00910EE1" w:rsidRPr="00044A9B">
        <w:rPr>
          <w:b/>
          <w:sz w:val="28"/>
          <w:szCs w:val="28"/>
          <w:lang w:val="uk-UA"/>
        </w:rPr>
        <w:t xml:space="preserve"> </w:t>
      </w:r>
    </w:p>
    <w:p w:rsidR="006470CC" w:rsidRDefault="00C02802" w:rsidP="00C02802">
      <w:pPr>
        <w:jc w:val="both"/>
        <w:rPr>
          <w:b/>
          <w:bCs/>
          <w:lang w:val="uk-UA"/>
        </w:rPr>
      </w:pPr>
      <w:proofErr w:type="gramStart"/>
      <w:r w:rsidRPr="00B820C5">
        <w:rPr>
          <w:b/>
          <w:bCs/>
        </w:rPr>
        <w:t xml:space="preserve">Про  </w:t>
      </w:r>
      <w:proofErr w:type="spellStart"/>
      <w:r w:rsidRPr="00B820C5">
        <w:rPr>
          <w:b/>
          <w:bCs/>
        </w:rPr>
        <w:t>списання</w:t>
      </w:r>
      <w:proofErr w:type="spellEnd"/>
      <w:proofErr w:type="gramEnd"/>
      <w:r w:rsidR="00F73F7C">
        <w:rPr>
          <w:b/>
          <w:bCs/>
          <w:lang w:val="uk-UA"/>
        </w:rPr>
        <w:t xml:space="preserve"> шляхом продажу</w:t>
      </w:r>
      <w:r w:rsidR="00B60D13">
        <w:rPr>
          <w:b/>
          <w:bCs/>
          <w:lang w:val="uk-UA"/>
        </w:rPr>
        <w:t xml:space="preserve"> на аукціоні</w:t>
      </w:r>
      <w:r w:rsidR="006470CC">
        <w:rPr>
          <w:b/>
          <w:bCs/>
          <w:lang w:val="uk-UA"/>
        </w:rPr>
        <w:t xml:space="preserve"> </w:t>
      </w:r>
    </w:p>
    <w:p w:rsidR="004B6A85" w:rsidRDefault="005C54EE" w:rsidP="00C02802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транспортного засобу</w:t>
      </w:r>
      <w:r w:rsidR="00C02802" w:rsidRPr="004B6A85">
        <w:rPr>
          <w:b/>
          <w:bCs/>
          <w:lang w:val="uk-UA"/>
        </w:rPr>
        <w:t xml:space="preserve"> </w:t>
      </w:r>
      <w:r w:rsidR="00B60D13" w:rsidRPr="004B6A85">
        <w:rPr>
          <w:b/>
          <w:bCs/>
          <w:lang w:val="uk-UA"/>
        </w:rPr>
        <w:t xml:space="preserve">з балансу  </w:t>
      </w:r>
    </w:p>
    <w:p w:rsidR="00C02802" w:rsidRPr="004B6A85" w:rsidRDefault="00B60D13" w:rsidP="00C02802">
      <w:pPr>
        <w:jc w:val="both"/>
        <w:rPr>
          <w:b/>
          <w:bCs/>
          <w:lang w:val="uk-UA"/>
        </w:rPr>
      </w:pPr>
      <w:r w:rsidRPr="004B6A85">
        <w:rPr>
          <w:b/>
          <w:bCs/>
          <w:lang w:val="uk-UA"/>
        </w:rPr>
        <w:t>КП «Буча</w:t>
      </w:r>
      <w:r w:rsidR="004610BF">
        <w:rPr>
          <w:b/>
          <w:bCs/>
          <w:lang w:val="uk-UA"/>
        </w:rPr>
        <w:t>будзамовник</w:t>
      </w:r>
      <w:r w:rsidR="00C02802" w:rsidRPr="004B6A85">
        <w:rPr>
          <w:b/>
          <w:bCs/>
          <w:lang w:val="uk-UA"/>
        </w:rPr>
        <w:t xml:space="preserve">» </w:t>
      </w:r>
    </w:p>
    <w:p w:rsidR="00C02802" w:rsidRPr="004B6A85" w:rsidRDefault="00C02802" w:rsidP="00C02802">
      <w:pPr>
        <w:rPr>
          <w:lang w:val="uk-UA"/>
        </w:rPr>
      </w:pPr>
    </w:p>
    <w:p w:rsidR="00C02802" w:rsidRPr="00C7355F" w:rsidRDefault="00C02802" w:rsidP="006A3899">
      <w:pPr>
        <w:jc w:val="both"/>
        <w:rPr>
          <w:lang w:val="uk-UA"/>
        </w:rPr>
      </w:pPr>
      <w:r w:rsidRPr="004B6A85">
        <w:rPr>
          <w:bCs/>
          <w:lang w:val="uk-UA"/>
        </w:rPr>
        <w:t xml:space="preserve">            </w:t>
      </w:r>
      <w:r w:rsidRPr="00C7355F">
        <w:rPr>
          <w:lang w:val="uk-UA"/>
        </w:rPr>
        <w:t xml:space="preserve">Розглянувши подання </w:t>
      </w:r>
      <w:r w:rsidR="000733E2">
        <w:rPr>
          <w:lang w:val="uk-UA"/>
        </w:rPr>
        <w:t>директора</w:t>
      </w:r>
      <w:r w:rsidRPr="00C7355F">
        <w:rPr>
          <w:lang w:val="uk-UA"/>
        </w:rPr>
        <w:t xml:space="preserve"> </w:t>
      </w:r>
      <w:r w:rsidR="00794AB8">
        <w:rPr>
          <w:lang w:val="uk-UA"/>
        </w:rPr>
        <w:t>комунального підприємства</w:t>
      </w:r>
      <w:r w:rsidR="00C7355F">
        <w:rPr>
          <w:lang w:val="uk-UA"/>
        </w:rPr>
        <w:t xml:space="preserve"> «Буча</w:t>
      </w:r>
      <w:r w:rsidR="004610BF">
        <w:rPr>
          <w:lang w:val="uk-UA"/>
        </w:rPr>
        <w:t>будзамовник</w:t>
      </w:r>
      <w:r w:rsidR="00C7355F" w:rsidRPr="00C7355F">
        <w:rPr>
          <w:lang w:val="uk-UA"/>
        </w:rPr>
        <w:t>»</w:t>
      </w:r>
      <w:r w:rsidR="00C7355F">
        <w:rPr>
          <w:lang w:val="uk-UA"/>
        </w:rPr>
        <w:t xml:space="preserve"> Бучанської міської ради</w:t>
      </w:r>
      <w:r w:rsidR="002E6754" w:rsidRPr="00C7355F">
        <w:rPr>
          <w:lang w:val="uk-UA"/>
        </w:rPr>
        <w:t xml:space="preserve"> </w:t>
      </w:r>
      <w:r w:rsidR="004610BF">
        <w:rPr>
          <w:lang w:val="uk-UA"/>
        </w:rPr>
        <w:t>Гребенюка А.К.</w:t>
      </w:r>
      <w:r w:rsidRPr="00C7355F">
        <w:rPr>
          <w:lang w:val="uk-UA"/>
        </w:rPr>
        <w:t>, щодо непридатності до подальшого використання основних засобів</w:t>
      </w:r>
      <w:r w:rsidR="00C7355F">
        <w:rPr>
          <w:lang w:val="uk-UA"/>
        </w:rPr>
        <w:t>, згідно вимог Закону  України «</w:t>
      </w:r>
      <w:r w:rsidRPr="00C7355F">
        <w:rPr>
          <w:lang w:val="uk-UA"/>
        </w:rPr>
        <w:t>Про бухгалтерський облік т</w:t>
      </w:r>
      <w:r w:rsidR="00C7355F">
        <w:rPr>
          <w:lang w:val="uk-UA"/>
        </w:rPr>
        <w:t>а фінансову звітність в Україні»</w:t>
      </w:r>
      <w:r w:rsidRPr="00C7355F">
        <w:rPr>
          <w:lang w:val="uk-UA"/>
        </w:rPr>
        <w:t xml:space="preserve">, «Методичних рекомендацій з бухгалтерського обліку основних засобів суб`єктів державного сектору», затверджених наказом </w:t>
      </w:r>
      <w:r w:rsidR="00C7355F">
        <w:rPr>
          <w:lang w:val="uk-UA"/>
        </w:rPr>
        <w:t>Міністерства фінансів України №</w:t>
      </w:r>
      <w:r w:rsidRPr="00C7355F">
        <w:rPr>
          <w:lang w:val="uk-UA"/>
        </w:rPr>
        <w:t>11 від 23.01.2015 року, та Національного положення (ст</w:t>
      </w:r>
      <w:r w:rsidR="00C7355F">
        <w:rPr>
          <w:lang w:val="uk-UA"/>
        </w:rPr>
        <w:t>андарту) бухгалтерського обліку</w:t>
      </w:r>
      <w:r w:rsidRPr="00C7355F">
        <w:rPr>
          <w:lang w:val="uk-UA"/>
        </w:rPr>
        <w:t xml:space="preserve"> </w:t>
      </w:r>
      <w:r w:rsidR="004610BF">
        <w:rPr>
          <w:lang w:val="uk-UA"/>
        </w:rPr>
        <w:t>7</w:t>
      </w:r>
      <w:r w:rsidRPr="00C7355F">
        <w:rPr>
          <w:lang w:val="uk-UA"/>
        </w:rPr>
        <w:t xml:space="preserve"> «Основні засоби», враховуючи пропозиції постійної депутатської комісії з питань </w:t>
      </w:r>
      <w:r w:rsidR="006A3899" w:rsidRPr="006A3899">
        <w:rPr>
          <w:lang w:val="uk-UA"/>
        </w:rPr>
        <w:t>житл</w:t>
      </w:r>
      <w:r w:rsidR="006A3899">
        <w:rPr>
          <w:lang w:val="uk-UA"/>
        </w:rPr>
        <w:t xml:space="preserve">ово-комунального господарства, </w:t>
      </w:r>
      <w:r w:rsidR="006A3899" w:rsidRPr="006A3899">
        <w:rPr>
          <w:lang w:val="uk-UA"/>
        </w:rPr>
        <w:t>бла</w:t>
      </w:r>
      <w:r w:rsidR="006A3899">
        <w:rPr>
          <w:lang w:val="uk-UA"/>
        </w:rPr>
        <w:t xml:space="preserve">гоустрою, енергоефективності та </w:t>
      </w:r>
      <w:r w:rsidR="006A3899" w:rsidRPr="006A3899">
        <w:rPr>
          <w:lang w:val="uk-UA"/>
        </w:rPr>
        <w:t>управління комунальною власністю</w:t>
      </w:r>
      <w:r w:rsidRPr="006A3899">
        <w:rPr>
          <w:lang w:val="uk-UA"/>
        </w:rPr>
        <w:t>,</w:t>
      </w:r>
      <w:r w:rsidRPr="00C7355F">
        <w:rPr>
          <w:lang w:val="uk-UA"/>
        </w:rPr>
        <w:t xml:space="preserve"> керуючись Законом України «Про місцеве самоврядування в Україні», міська рада</w:t>
      </w:r>
      <w:r w:rsidRPr="00C7355F">
        <w:rPr>
          <w:lang w:val="uk-UA"/>
        </w:rPr>
        <w:tab/>
      </w:r>
    </w:p>
    <w:p w:rsidR="0003199D" w:rsidRDefault="0003199D" w:rsidP="00C02802">
      <w:pPr>
        <w:jc w:val="both"/>
        <w:rPr>
          <w:lang w:val="uk-UA"/>
        </w:rPr>
      </w:pPr>
    </w:p>
    <w:p w:rsidR="00C02802" w:rsidRPr="00B820C5" w:rsidRDefault="00C02802" w:rsidP="00C02802">
      <w:pPr>
        <w:jc w:val="both"/>
        <w:rPr>
          <w:b/>
        </w:rPr>
      </w:pPr>
      <w:r w:rsidRPr="00B820C5">
        <w:rPr>
          <w:b/>
        </w:rPr>
        <w:t>ВИРІШИЛА:</w:t>
      </w:r>
    </w:p>
    <w:p w:rsidR="00C02802" w:rsidRPr="00B820C5" w:rsidRDefault="00C02802" w:rsidP="00C02802">
      <w:pPr>
        <w:jc w:val="both"/>
      </w:pPr>
    </w:p>
    <w:p w:rsidR="00C02802" w:rsidRPr="002E116A" w:rsidRDefault="007165E6" w:rsidP="007165E6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Надати дозвіл на</w:t>
      </w:r>
      <w:r w:rsidR="00C02802" w:rsidRPr="00284B98">
        <w:t xml:space="preserve"> </w:t>
      </w:r>
      <w:proofErr w:type="spellStart"/>
      <w:r w:rsidR="00C02802" w:rsidRPr="00284B98">
        <w:t>списання</w:t>
      </w:r>
      <w:proofErr w:type="spellEnd"/>
      <w:r w:rsidRPr="007165E6">
        <w:t xml:space="preserve"> </w:t>
      </w:r>
      <w:r>
        <w:t>з балансу КП «Буча</w:t>
      </w:r>
      <w:proofErr w:type="spellStart"/>
      <w:r w:rsidR="004610BF">
        <w:rPr>
          <w:lang w:val="uk-UA"/>
        </w:rPr>
        <w:t>будзамовник</w:t>
      </w:r>
      <w:proofErr w:type="spellEnd"/>
      <w:r w:rsidRPr="007165E6">
        <w:t xml:space="preserve">» </w:t>
      </w:r>
      <w:r w:rsidR="00C6706B">
        <w:rPr>
          <w:lang w:val="uk-UA"/>
        </w:rPr>
        <w:t>транспортного засобу</w:t>
      </w:r>
      <w:r w:rsidR="00C02802">
        <w:rPr>
          <w:lang w:val="uk-UA"/>
        </w:rPr>
        <w:t xml:space="preserve"> шляхом продажу</w:t>
      </w:r>
      <w:r>
        <w:rPr>
          <w:lang w:val="uk-UA"/>
        </w:rPr>
        <w:t xml:space="preserve"> на аукціоні</w:t>
      </w:r>
      <w:r w:rsidRPr="007165E6">
        <w:rPr>
          <w:rFonts w:ascii="IBM Plex Serif" w:hAnsi="IBM Plex Serif"/>
          <w:color w:val="293A55"/>
          <w:shd w:val="clear" w:color="auto" w:fill="FFFFFF"/>
        </w:rPr>
        <w:t xml:space="preserve"> </w:t>
      </w:r>
      <w:r w:rsidRPr="007165E6">
        <w:t xml:space="preserve">за початковою </w:t>
      </w:r>
      <w:proofErr w:type="spellStart"/>
      <w:r w:rsidRPr="007165E6">
        <w:t>вартістю</w:t>
      </w:r>
      <w:proofErr w:type="spellEnd"/>
      <w:r w:rsidRPr="007165E6">
        <w:t xml:space="preserve">, </w:t>
      </w:r>
      <w:proofErr w:type="spellStart"/>
      <w:r w:rsidRPr="007165E6">
        <w:t>визначеною</w:t>
      </w:r>
      <w:proofErr w:type="spellEnd"/>
      <w:r w:rsidRPr="007165E6">
        <w:t xml:space="preserve"> за результатами </w:t>
      </w:r>
      <w:proofErr w:type="spellStart"/>
      <w:r w:rsidRPr="007165E6">
        <w:t>незалежної</w:t>
      </w:r>
      <w:proofErr w:type="spellEnd"/>
      <w:r w:rsidRPr="007165E6">
        <w:t xml:space="preserve"> </w:t>
      </w:r>
      <w:proofErr w:type="spellStart"/>
      <w:r w:rsidRPr="007165E6">
        <w:t>оц</w:t>
      </w:r>
      <w:r>
        <w:t>інки</w:t>
      </w:r>
      <w:proofErr w:type="spellEnd"/>
      <w:r>
        <w:t xml:space="preserve"> </w:t>
      </w:r>
      <w:proofErr w:type="spellStart"/>
      <w:r>
        <w:t>транспортн</w:t>
      </w:r>
      <w:proofErr w:type="spellEnd"/>
      <w:r w:rsidR="004610BF">
        <w:rPr>
          <w:lang w:val="uk-UA"/>
        </w:rPr>
        <w:t>ого</w:t>
      </w:r>
      <w:r w:rsidR="004610BF">
        <w:t xml:space="preserve"> </w:t>
      </w:r>
      <w:proofErr w:type="spellStart"/>
      <w:r w:rsidR="004610BF">
        <w:t>засоб</w:t>
      </w:r>
      <w:proofErr w:type="spellEnd"/>
      <w:r w:rsidR="004610BF">
        <w:rPr>
          <w:lang w:val="uk-UA"/>
        </w:rPr>
        <w:t>у</w:t>
      </w:r>
      <w:r w:rsidR="00C02802" w:rsidRPr="00284B98">
        <w:t>, як так</w:t>
      </w:r>
      <w:r w:rsidR="004610BF">
        <w:rPr>
          <w:lang w:val="uk-UA"/>
        </w:rPr>
        <w:t>ого</w:t>
      </w:r>
      <w:r w:rsidR="00C02802" w:rsidRPr="00284B98">
        <w:t xml:space="preserve">, </w:t>
      </w:r>
      <w:proofErr w:type="spellStart"/>
      <w:r w:rsidR="00C02802" w:rsidRPr="00284B98">
        <w:t>що</w:t>
      </w:r>
      <w:proofErr w:type="spellEnd"/>
      <w:r w:rsidR="00C02802" w:rsidRPr="00284B98">
        <w:t xml:space="preserve"> </w:t>
      </w:r>
      <w:proofErr w:type="spellStart"/>
      <w:r w:rsidR="00C02802" w:rsidRPr="00284B98">
        <w:t>непридатн</w:t>
      </w:r>
      <w:r w:rsidR="004610BF">
        <w:rPr>
          <w:lang w:val="uk-UA"/>
        </w:rPr>
        <w:t>ий</w:t>
      </w:r>
      <w:proofErr w:type="spellEnd"/>
      <w:r w:rsidR="00C02802" w:rsidRPr="00284B98">
        <w:t xml:space="preserve"> до </w:t>
      </w:r>
      <w:proofErr w:type="spellStart"/>
      <w:r w:rsidR="00C02802" w:rsidRPr="00284B98">
        <w:t>подальшого</w:t>
      </w:r>
      <w:proofErr w:type="spellEnd"/>
      <w:r w:rsidR="00C02802" w:rsidRPr="00284B98">
        <w:t xml:space="preserve"> </w:t>
      </w:r>
      <w:proofErr w:type="spellStart"/>
      <w:r w:rsidR="00C02802" w:rsidRPr="00284B98">
        <w:t>використання</w:t>
      </w:r>
      <w:proofErr w:type="spellEnd"/>
      <w:r w:rsidR="00C02802" w:rsidRPr="00284B98">
        <w:t xml:space="preserve">, </w:t>
      </w:r>
      <w:proofErr w:type="spellStart"/>
      <w:r w:rsidR="00C02802" w:rsidRPr="00284B98">
        <w:t>відновлювальний</w:t>
      </w:r>
      <w:proofErr w:type="spellEnd"/>
      <w:r w:rsidR="00C02802" w:rsidRPr="00284B98">
        <w:t xml:space="preserve"> ремонт </w:t>
      </w:r>
      <w:r w:rsidR="004610BF">
        <w:rPr>
          <w:lang w:val="uk-UA"/>
        </w:rPr>
        <w:t>його</w:t>
      </w:r>
      <w:r w:rsidR="00C02802" w:rsidRPr="00284B98">
        <w:t xml:space="preserve"> </w:t>
      </w:r>
      <w:proofErr w:type="spellStart"/>
      <w:r w:rsidR="00C02802" w:rsidRPr="00284B98">
        <w:t>неможливий</w:t>
      </w:r>
      <w:proofErr w:type="spellEnd"/>
      <w:r w:rsidR="00C02802" w:rsidRPr="00284B98">
        <w:t xml:space="preserve"> </w:t>
      </w:r>
      <w:proofErr w:type="spellStart"/>
      <w:r w:rsidR="00C02802" w:rsidRPr="00284B98">
        <w:t>або</w:t>
      </w:r>
      <w:proofErr w:type="spellEnd"/>
      <w:r w:rsidR="00C02802" w:rsidRPr="00284B98">
        <w:t xml:space="preserve"> </w:t>
      </w:r>
      <w:proofErr w:type="spellStart"/>
      <w:r w:rsidR="00C02802" w:rsidRPr="00284B98">
        <w:t>економіч</w:t>
      </w:r>
      <w:r w:rsidR="00C6706B">
        <w:t>но</w:t>
      </w:r>
      <w:proofErr w:type="spellEnd"/>
      <w:r w:rsidR="00C6706B">
        <w:t xml:space="preserve"> </w:t>
      </w:r>
      <w:proofErr w:type="spellStart"/>
      <w:r w:rsidR="00C6706B">
        <w:t>недоцільний</w:t>
      </w:r>
      <w:proofErr w:type="spellEnd"/>
      <w:r w:rsidR="00C6706B">
        <w:t xml:space="preserve">, </w:t>
      </w:r>
      <w:proofErr w:type="spellStart"/>
      <w:r w:rsidR="00C6706B">
        <w:t>згідно</w:t>
      </w:r>
      <w:proofErr w:type="spellEnd"/>
      <w:r w:rsidR="00C6706B">
        <w:t xml:space="preserve"> </w:t>
      </w:r>
      <w:proofErr w:type="spellStart"/>
      <w:r w:rsidR="00C6706B">
        <w:t>додатку</w:t>
      </w:r>
      <w:proofErr w:type="spellEnd"/>
      <w:r w:rsidR="00C02802" w:rsidRPr="00284B98">
        <w:t xml:space="preserve"> до </w:t>
      </w:r>
      <w:proofErr w:type="spellStart"/>
      <w:r w:rsidR="00C02802" w:rsidRPr="00284B98">
        <w:t>цього</w:t>
      </w:r>
      <w:proofErr w:type="spellEnd"/>
      <w:r w:rsidR="00C02802" w:rsidRPr="00284B98">
        <w:t xml:space="preserve"> </w:t>
      </w:r>
      <w:proofErr w:type="spellStart"/>
      <w:r w:rsidR="00C02802" w:rsidRPr="00284B98">
        <w:t>рішення</w:t>
      </w:r>
      <w:proofErr w:type="spellEnd"/>
      <w:r w:rsidR="00C02802" w:rsidRPr="00284B98">
        <w:t>.</w:t>
      </w:r>
    </w:p>
    <w:p w:rsidR="002E116A" w:rsidRPr="00C7355F" w:rsidRDefault="006A3899" w:rsidP="00B60D13">
      <w:pPr>
        <w:numPr>
          <w:ilvl w:val="0"/>
          <w:numId w:val="1"/>
        </w:numPr>
        <w:tabs>
          <w:tab w:val="clear" w:pos="888"/>
          <w:tab w:val="num" w:pos="709"/>
        </w:tabs>
        <w:autoSpaceDE w:val="0"/>
        <w:autoSpaceDN w:val="0"/>
        <w:spacing w:line="276" w:lineRule="auto"/>
        <w:ind w:left="709" w:hanging="425"/>
        <w:jc w:val="both"/>
        <w:rPr>
          <w:bCs/>
        </w:rPr>
      </w:pPr>
      <w:r>
        <w:rPr>
          <w:lang w:val="uk-UA"/>
        </w:rPr>
        <w:t>КП «Бучабудзамовник</w:t>
      </w:r>
      <w:r w:rsidR="002E116A">
        <w:rPr>
          <w:lang w:val="uk-UA"/>
        </w:rPr>
        <w:t>» здійснити необхідні заходи, пов’язані</w:t>
      </w:r>
      <w:r w:rsidR="002E116A" w:rsidRPr="002E116A">
        <w:t xml:space="preserve"> </w:t>
      </w:r>
      <w:r w:rsidR="002E116A" w:rsidRPr="002E116A">
        <w:rPr>
          <w:lang w:val="uk-UA"/>
        </w:rPr>
        <w:t xml:space="preserve">з </w:t>
      </w:r>
      <w:proofErr w:type="spellStart"/>
      <w:r w:rsidR="002E116A" w:rsidRPr="002E116A">
        <w:rPr>
          <w:lang w:val="uk-UA"/>
        </w:rPr>
        <w:t>продажем</w:t>
      </w:r>
      <w:proofErr w:type="spellEnd"/>
      <w:r w:rsidR="002E116A" w:rsidRPr="002E116A">
        <w:rPr>
          <w:lang w:val="uk-UA"/>
        </w:rPr>
        <w:t xml:space="preserve"> на аукціоні транспортн</w:t>
      </w:r>
      <w:r>
        <w:rPr>
          <w:lang w:val="uk-UA"/>
        </w:rPr>
        <w:t>ого</w:t>
      </w:r>
      <w:r w:rsidR="002E116A" w:rsidRPr="002E116A">
        <w:rPr>
          <w:lang w:val="uk-UA"/>
        </w:rPr>
        <w:t xml:space="preserve"> засоб</w:t>
      </w:r>
      <w:r>
        <w:rPr>
          <w:lang w:val="uk-UA"/>
        </w:rPr>
        <w:t>у, зазначеного</w:t>
      </w:r>
      <w:r w:rsidR="002E116A" w:rsidRPr="002E116A">
        <w:rPr>
          <w:lang w:val="uk-UA"/>
        </w:rPr>
        <w:t xml:space="preserve"> у пункті 1 цього</w:t>
      </w:r>
      <w:r w:rsidR="002E116A">
        <w:rPr>
          <w:lang w:val="uk-UA"/>
        </w:rPr>
        <w:t xml:space="preserve"> рішення</w:t>
      </w:r>
      <w:r w:rsidR="00B60D13">
        <w:rPr>
          <w:lang w:val="uk-UA"/>
        </w:rPr>
        <w:t>.</w:t>
      </w:r>
      <w:r w:rsidR="002E116A">
        <w:rPr>
          <w:lang w:val="uk-UA"/>
        </w:rPr>
        <w:t xml:space="preserve"> </w:t>
      </w:r>
    </w:p>
    <w:p w:rsidR="004B6A85" w:rsidRPr="00284B98" w:rsidRDefault="00B3041D" w:rsidP="004B6A85">
      <w:pPr>
        <w:pStyle w:val="a3"/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«Буча</w:t>
      </w:r>
      <w:proofErr w:type="spellStart"/>
      <w:r>
        <w:rPr>
          <w:lang w:val="uk-UA"/>
        </w:rPr>
        <w:t>будзамовник</w:t>
      </w:r>
      <w:proofErr w:type="spellEnd"/>
      <w:r w:rsidR="004B6A85" w:rsidRPr="004B6A85">
        <w:t xml:space="preserve">» подати </w:t>
      </w:r>
      <w:proofErr w:type="spellStart"/>
      <w:r w:rsidR="004B6A85" w:rsidRPr="004B6A85">
        <w:t>звіт</w:t>
      </w:r>
      <w:proofErr w:type="spellEnd"/>
      <w:r w:rsidR="004B6A85" w:rsidRPr="004B6A85">
        <w:t xml:space="preserve"> за результатами </w:t>
      </w:r>
      <w:proofErr w:type="spellStart"/>
      <w:r w:rsidR="004B6A85" w:rsidRPr="004B6A85">
        <w:t>відчуження</w:t>
      </w:r>
      <w:proofErr w:type="spellEnd"/>
      <w:r w:rsidR="004B6A85" w:rsidRPr="004B6A85">
        <w:t xml:space="preserve"> майна. </w:t>
      </w:r>
      <w:proofErr w:type="spellStart"/>
      <w:r w:rsidR="004B6A85" w:rsidRPr="004B6A85">
        <w:t>Виручені</w:t>
      </w:r>
      <w:proofErr w:type="spellEnd"/>
      <w:r w:rsidR="004B6A85" w:rsidRPr="004B6A85">
        <w:t xml:space="preserve"> </w:t>
      </w:r>
      <w:proofErr w:type="spellStart"/>
      <w:r w:rsidR="004B6A85" w:rsidRPr="004B6A85">
        <w:t>кошти</w:t>
      </w:r>
      <w:proofErr w:type="spellEnd"/>
      <w:r w:rsidR="004B6A85" w:rsidRPr="004B6A85">
        <w:t xml:space="preserve"> </w:t>
      </w:r>
      <w:proofErr w:type="spellStart"/>
      <w:r w:rsidR="004B6A85" w:rsidRPr="004B6A85">
        <w:t>від</w:t>
      </w:r>
      <w:proofErr w:type="spellEnd"/>
      <w:r w:rsidR="004B6A85" w:rsidRPr="004B6A85">
        <w:t xml:space="preserve"> </w:t>
      </w:r>
      <w:proofErr w:type="spellStart"/>
      <w:r w:rsidR="004B6A85" w:rsidRPr="004B6A85">
        <w:t>реалізації</w:t>
      </w:r>
      <w:proofErr w:type="spellEnd"/>
      <w:r w:rsidR="004B6A85" w:rsidRPr="004B6A85">
        <w:t xml:space="preserve"> </w:t>
      </w:r>
      <w:proofErr w:type="spellStart"/>
      <w:r w:rsidR="004B6A85" w:rsidRPr="004B6A85">
        <w:t>залишити</w:t>
      </w:r>
      <w:proofErr w:type="spellEnd"/>
      <w:r w:rsidR="004B6A85" w:rsidRPr="004B6A85">
        <w:t xml:space="preserve"> у </w:t>
      </w:r>
      <w:proofErr w:type="spellStart"/>
      <w:r w:rsidR="004B6A85" w:rsidRPr="004B6A85">
        <w:t>розпорядженні</w:t>
      </w:r>
      <w:proofErr w:type="spellEnd"/>
      <w:r w:rsidR="004B6A85" w:rsidRPr="004B6A85">
        <w:t xml:space="preserve"> </w:t>
      </w:r>
      <w:proofErr w:type="spellStart"/>
      <w:r w:rsidR="004B6A85" w:rsidRPr="004B6A85">
        <w:t>комунального</w:t>
      </w:r>
      <w:proofErr w:type="spellEnd"/>
      <w:r w:rsidR="004B6A85" w:rsidRPr="004B6A85">
        <w:t xml:space="preserve"> </w:t>
      </w:r>
      <w:proofErr w:type="spellStart"/>
      <w:r w:rsidR="004B6A85" w:rsidRPr="004B6A85">
        <w:t>підприємства</w:t>
      </w:r>
      <w:proofErr w:type="spellEnd"/>
      <w:r w:rsidR="004B6A85" w:rsidRPr="004B6A85">
        <w:t xml:space="preserve"> «Буча</w:t>
      </w:r>
      <w:proofErr w:type="spellStart"/>
      <w:r>
        <w:rPr>
          <w:lang w:val="uk-UA"/>
        </w:rPr>
        <w:t>будзамовник</w:t>
      </w:r>
      <w:proofErr w:type="spellEnd"/>
      <w:r w:rsidR="004B6A85" w:rsidRPr="004B6A85">
        <w:t xml:space="preserve">» Бучанської </w:t>
      </w:r>
      <w:proofErr w:type="spellStart"/>
      <w:r w:rsidR="004B6A85" w:rsidRPr="004B6A85">
        <w:t>міської</w:t>
      </w:r>
      <w:proofErr w:type="spellEnd"/>
      <w:r w:rsidR="004B6A85" w:rsidRPr="004B6A85">
        <w:t xml:space="preserve"> ради для </w:t>
      </w:r>
      <w:proofErr w:type="spellStart"/>
      <w:r w:rsidR="004B6A85" w:rsidRPr="004B6A85">
        <w:t>придбання</w:t>
      </w:r>
      <w:proofErr w:type="spellEnd"/>
      <w:r w:rsidR="004B6A85" w:rsidRPr="004B6A85">
        <w:t xml:space="preserve"> </w:t>
      </w:r>
      <w:proofErr w:type="spellStart"/>
      <w:r w:rsidR="004B6A85" w:rsidRPr="004B6A85">
        <w:t>нових</w:t>
      </w:r>
      <w:proofErr w:type="spellEnd"/>
      <w:r w:rsidR="004B6A85" w:rsidRPr="004B6A85">
        <w:t xml:space="preserve"> </w:t>
      </w:r>
      <w:proofErr w:type="spellStart"/>
      <w:r w:rsidR="004B6A85" w:rsidRPr="004B6A85">
        <w:t>необоротних</w:t>
      </w:r>
      <w:proofErr w:type="spellEnd"/>
      <w:r w:rsidR="004B6A85" w:rsidRPr="004B6A85">
        <w:t xml:space="preserve"> </w:t>
      </w:r>
      <w:proofErr w:type="spellStart"/>
      <w:r w:rsidR="004B6A85" w:rsidRPr="004B6A85">
        <w:t>активів</w:t>
      </w:r>
      <w:proofErr w:type="spellEnd"/>
      <w:r w:rsidR="004B6A85" w:rsidRPr="004B6A85">
        <w:t>.</w:t>
      </w:r>
    </w:p>
    <w:p w:rsidR="001A3B2D" w:rsidRDefault="00B60D13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>
        <w:t>КП «Буча</w:t>
      </w:r>
      <w:proofErr w:type="spellStart"/>
      <w:r w:rsidR="00B3041D">
        <w:rPr>
          <w:lang w:val="uk-UA"/>
        </w:rPr>
        <w:t>будзамовник</w:t>
      </w:r>
      <w:proofErr w:type="spellEnd"/>
      <w:r w:rsidR="00C02802">
        <w:t>»</w:t>
      </w:r>
      <w:r>
        <w:rPr>
          <w:lang w:val="uk-UA"/>
        </w:rPr>
        <w:t xml:space="preserve"> </w:t>
      </w:r>
      <w:proofErr w:type="spellStart"/>
      <w:r w:rsidR="00B3041D">
        <w:t>зняти</w:t>
      </w:r>
      <w:proofErr w:type="spellEnd"/>
      <w:r w:rsidR="00B3041D">
        <w:t xml:space="preserve"> з </w:t>
      </w:r>
      <w:proofErr w:type="spellStart"/>
      <w:r w:rsidR="00B3041D">
        <w:t>обліку</w:t>
      </w:r>
      <w:proofErr w:type="spellEnd"/>
      <w:r w:rsidR="00B3041D">
        <w:t xml:space="preserve"> списаний</w:t>
      </w:r>
      <w:r w:rsidR="00C02802">
        <w:t xml:space="preserve"> </w:t>
      </w:r>
      <w:proofErr w:type="spellStart"/>
      <w:r w:rsidR="00C02802">
        <w:t>транспортн</w:t>
      </w:r>
      <w:r w:rsidR="00B3041D">
        <w:rPr>
          <w:lang w:val="uk-UA"/>
        </w:rPr>
        <w:t>ий</w:t>
      </w:r>
      <w:proofErr w:type="spellEnd"/>
      <w:r w:rsidR="00C02802">
        <w:t xml:space="preserve"> </w:t>
      </w:r>
      <w:proofErr w:type="spellStart"/>
      <w:r w:rsidR="00C02802">
        <w:t>зас</w:t>
      </w:r>
      <w:proofErr w:type="spellEnd"/>
      <w:r w:rsidR="00B3041D">
        <w:rPr>
          <w:lang w:val="uk-UA"/>
        </w:rPr>
        <w:t>і</w:t>
      </w:r>
      <w:r w:rsidR="00B3041D">
        <w:t>б</w:t>
      </w:r>
      <w:r w:rsidR="00C02802">
        <w:t xml:space="preserve"> в </w:t>
      </w:r>
      <w:proofErr w:type="spellStart"/>
      <w:r w:rsidR="00C02802" w:rsidRPr="00A525C3">
        <w:rPr>
          <w:color w:val="000000"/>
        </w:rPr>
        <w:t>Територіальн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сервісн</w:t>
      </w:r>
      <w:r w:rsidR="00C02802">
        <w:rPr>
          <w:color w:val="000000"/>
        </w:rPr>
        <w:t>ому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 w:rsidRPr="00A525C3">
        <w:rPr>
          <w:color w:val="000000"/>
        </w:rPr>
        <w:t>центр</w:t>
      </w:r>
      <w:r w:rsidR="00C02802">
        <w:rPr>
          <w:color w:val="000000"/>
        </w:rPr>
        <w:t>і</w:t>
      </w:r>
      <w:proofErr w:type="spellEnd"/>
      <w:r w:rsidR="002E116A">
        <w:rPr>
          <w:color w:val="000000"/>
        </w:rPr>
        <w:t xml:space="preserve"> Г</w:t>
      </w:r>
      <w:r w:rsidR="00C02802" w:rsidRPr="00A525C3">
        <w:rPr>
          <w:color w:val="000000"/>
        </w:rPr>
        <w:t>СЦ МВС</w:t>
      </w:r>
      <w:r w:rsidR="00C02802">
        <w:rPr>
          <w:color w:val="000000"/>
        </w:rPr>
        <w:t xml:space="preserve"> в </w:t>
      </w:r>
      <w:proofErr w:type="spellStart"/>
      <w:r w:rsidR="00C02802">
        <w:rPr>
          <w:color w:val="000000"/>
        </w:rPr>
        <w:t>Київській</w:t>
      </w:r>
      <w:proofErr w:type="spellEnd"/>
      <w:r w:rsidR="00C02802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області</w:t>
      </w:r>
      <w:proofErr w:type="spellEnd"/>
      <w:r w:rsidR="00C02802" w:rsidRPr="00A525C3">
        <w:rPr>
          <w:color w:val="000000"/>
        </w:rPr>
        <w:t xml:space="preserve"> </w:t>
      </w:r>
      <w:proofErr w:type="spellStart"/>
      <w:r w:rsidR="00C02802">
        <w:rPr>
          <w:color w:val="000000"/>
        </w:rPr>
        <w:t>або</w:t>
      </w:r>
      <w:proofErr w:type="spellEnd"/>
      <w:r w:rsidR="00C02802" w:rsidRPr="00A525C3">
        <w:t xml:space="preserve"> </w:t>
      </w:r>
      <w:proofErr w:type="spellStart"/>
      <w:r w:rsidR="00C02802" w:rsidRPr="00A525C3">
        <w:t>інш</w:t>
      </w:r>
      <w:r w:rsidR="00C02802">
        <w:t>ій</w:t>
      </w:r>
      <w:proofErr w:type="spellEnd"/>
      <w:r w:rsidR="00C02802">
        <w:t xml:space="preserve"> </w:t>
      </w:r>
      <w:proofErr w:type="spellStart"/>
      <w:r w:rsidR="00C02802">
        <w:t>прирівняній</w:t>
      </w:r>
      <w:proofErr w:type="spellEnd"/>
      <w:r w:rsidR="00C02802">
        <w:t xml:space="preserve"> до </w:t>
      </w:r>
      <w:proofErr w:type="spellStart"/>
      <w:r w:rsidR="00C02802">
        <w:t>нього</w:t>
      </w:r>
      <w:proofErr w:type="spellEnd"/>
      <w:r w:rsidR="00C02802">
        <w:t xml:space="preserve"> </w:t>
      </w:r>
      <w:proofErr w:type="spellStart"/>
      <w:r w:rsidR="00C02802">
        <w:t>організації</w:t>
      </w:r>
      <w:proofErr w:type="spellEnd"/>
      <w:r w:rsidR="00C02802">
        <w:t xml:space="preserve">. </w:t>
      </w:r>
    </w:p>
    <w:p w:rsidR="00C02802" w:rsidRPr="00B820C5" w:rsidRDefault="00C02802" w:rsidP="001A3B2D">
      <w:pPr>
        <w:numPr>
          <w:ilvl w:val="0"/>
          <w:numId w:val="1"/>
        </w:numPr>
        <w:tabs>
          <w:tab w:val="clear" w:pos="888"/>
          <w:tab w:val="num" w:pos="709"/>
        </w:tabs>
        <w:ind w:left="709" w:hanging="425"/>
        <w:jc w:val="both"/>
      </w:pPr>
      <w:r w:rsidRPr="00B820C5">
        <w:t xml:space="preserve">Контроль за </w:t>
      </w:r>
      <w:proofErr w:type="spellStart"/>
      <w:r w:rsidRPr="00B820C5">
        <w:t>виконанням</w:t>
      </w:r>
      <w:proofErr w:type="spellEnd"/>
      <w:r w:rsidRPr="00B820C5">
        <w:t xml:space="preserve"> </w:t>
      </w:r>
      <w:proofErr w:type="spellStart"/>
      <w:r w:rsidRPr="00B820C5">
        <w:t>даного</w:t>
      </w:r>
      <w:proofErr w:type="spellEnd"/>
      <w:r w:rsidRPr="00B820C5">
        <w:t xml:space="preserve"> </w:t>
      </w:r>
      <w:proofErr w:type="spellStart"/>
      <w:r w:rsidRPr="00B820C5">
        <w:t>рішення</w:t>
      </w:r>
      <w:proofErr w:type="spellEnd"/>
      <w:r w:rsidRPr="00B820C5">
        <w:t xml:space="preserve"> </w:t>
      </w:r>
      <w:proofErr w:type="spellStart"/>
      <w:r w:rsidRPr="00B820C5">
        <w:t>покласти</w:t>
      </w:r>
      <w:proofErr w:type="spellEnd"/>
      <w:r w:rsidRPr="00B820C5">
        <w:t xml:space="preserve"> на </w:t>
      </w:r>
      <w:proofErr w:type="spellStart"/>
      <w:r w:rsidR="001A3B2D">
        <w:t>комісію</w:t>
      </w:r>
      <w:proofErr w:type="spellEnd"/>
      <w:r w:rsidR="001A3B2D" w:rsidRPr="001A3B2D">
        <w:t xml:space="preserve"> з </w:t>
      </w:r>
      <w:proofErr w:type="spellStart"/>
      <w:r w:rsidR="001A3B2D" w:rsidRPr="001A3B2D">
        <w:t>питань</w:t>
      </w:r>
      <w:proofErr w:type="spellEnd"/>
      <w:r w:rsidR="001A3B2D" w:rsidRPr="001A3B2D">
        <w:t xml:space="preserve"> </w:t>
      </w:r>
      <w:proofErr w:type="spellStart"/>
      <w:r w:rsidR="001A3B2D" w:rsidRPr="001A3B2D">
        <w:t>житлово-комунального</w:t>
      </w:r>
      <w:proofErr w:type="spellEnd"/>
      <w:r w:rsidR="001A3B2D" w:rsidRPr="001A3B2D">
        <w:t xml:space="preserve"> </w:t>
      </w:r>
      <w:proofErr w:type="spellStart"/>
      <w:r w:rsidR="001A3B2D" w:rsidRPr="001A3B2D">
        <w:t>господарства</w:t>
      </w:r>
      <w:proofErr w:type="spellEnd"/>
      <w:r w:rsidR="001A3B2D" w:rsidRPr="001A3B2D">
        <w:t xml:space="preserve">, благоустрою, </w:t>
      </w:r>
      <w:proofErr w:type="spellStart"/>
      <w:r w:rsidR="001A3B2D" w:rsidRPr="001A3B2D">
        <w:t>енергоефективності</w:t>
      </w:r>
      <w:proofErr w:type="spellEnd"/>
      <w:r w:rsidR="001A3B2D" w:rsidRPr="001A3B2D">
        <w:t xml:space="preserve"> та </w:t>
      </w:r>
      <w:proofErr w:type="spellStart"/>
      <w:r w:rsidR="001A3B2D" w:rsidRPr="001A3B2D">
        <w:t>управління</w:t>
      </w:r>
      <w:proofErr w:type="spellEnd"/>
      <w:r w:rsidR="001A3B2D" w:rsidRPr="001A3B2D">
        <w:t xml:space="preserve"> </w:t>
      </w:r>
      <w:proofErr w:type="spellStart"/>
      <w:r w:rsidR="001A3B2D" w:rsidRPr="001A3B2D">
        <w:t>комунальною</w:t>
      </w:r>
      <w:proofErr w:type="spellEnd"/>
      <w:r w:rsidR="001A3B2D" w:rsidRPr="001A3B2D">
        <w:t xml:space="preserve"> </w:t>
      </w:r>
      <w:proofErr w:type="spellStart"/>
      <w:r w:rsidR="001A3B2D" w:rsidRPr="001A3B2D">
        <w:t>власністю</w:t>
      </w:r>
      <w:proofErr w:type="spellEnd"/>
    </w:p>
    <w:p w:rsidR="00C02802" w:rsidRDefault="00C02802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1A3B2D" w:rsidRDefault="001A3B2D" w:rsidP="00C02802">
      <w:pPr>
        <w:tabs>
          <w:tab w:val="left" w:pos="4382"/>
        </w:tabs>
        <w:spacing w:line="288" w:lineRule="auto"/>
        <w:ind w:left="1559" w:hanging="1559"/>
        <w:jc w:val="right"/>
      </w:pPr>
    </w:p>
    <w:p w:rsidR="00360999" w:rsidRDefault="00360999" w:rsidP="001A3B2D">
      <w:pPr>
        <w:rPr>
          <w:b/>
          <w:lang w:val="uk-UA"/>
        </w:rPr>
      </w:pPr>
      <w:r w:rsidRPr="00360999">
        <w:rPr>
          <w:b/>
          <w:lang w:val="uk-UA"/>
        </w:rPr>
        <w:t xml:space="preserve">Міський голова  </w:t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  <w:t xml:space="preserve">           </w:t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</w:r>
      <w:r w:rsidRPr="00360999">
        <w:rPr>
          <w:b/>
          <w:lang w:val="uk-UA"/>
        </w:rPr>
        <w:tab/>
        <w:t xml:space="preserve">          </w:t>
      </w:r>
      <w:r w:rsidR="00736836">
        <w:rPr>
          <w:b/>
          <w:lang w:val="uk-UA"/>
        </w:rPr>
        <w:t xml:space="preserve">                   </w:t>
      </w:r>
      <w:r w:rsidRPr="00360999">
        <w:rPr>
          <w:b/>
          <w:lang w:val="uk-UA"/>
        </w:rPr>
        <w:t xml:space="preserve">А.П. </w:t>
      </w:r>
      <w:proofErr w:type="spellStart"/>
      <w:r w:rsidRPr="00360999">
        <w:rPr>
          <w:b/>
          <w:lang w:val="uk-UA"/>
        </w:rPr>
        <w:t>Федорук</w:t>
      </w:r>
      <w:proofErr w:type="spellEnd"/>
    </w:p>
    <w:p w:rsidR="00360999" w:rsidRDefault="00360999" w:rsidP="001A3B2D">
      <w:pPr>
        <w:rPr>
          <w:b/>
          <w:lang w:val="uk-UA"/>
        </w:rPr>
      </w:pPr>
    </w:p>
    <w:p w:rsidR="00CE16A7" w:rsidRDefault="00CE16A7" w:rsidP="001A3B2D">
      <w:pPr>
        <w:rPr>
          <w:b/>
          <w:lang w:val="uk-UA"/>
        </w:rPr>
      </w:pPr>
    </w:p>
    <w:p w:rsidR="00CE16A7" w:rsidRDefault="00CE16A7" w:rsidP="001A3B2D">
      <w:pPr>
        <w:rPr>
          <w:b/>
          <w:lang w:val="uk-UA"/>
        </w:rPr>
      </w:pPr>
    </w:p>
    <w:p w:rsidR="001A3B2D" w:rsidRPr="00CE16A7" w:rsidRDefault="001A3B2D" w:rsidP="001A3B2D">
      <w:pPr>
        <w:rPr>
          <w:sz w:val="28"/>
          <w:szCs w:val="28"/>
          <w:lang w:val="uk-UA"/>
        </w:rPr>
      </w:pPr>
      <w:r w:rsidRPr="00CE16A7">
        <w:rPr>
          <w:sz w:val="28"/>
          <w:szCs w:val="28"/>
          <w:lang w:val="uk-UA"/>
        </w:rPr>
        <w:lastRenderedPageBreak/>
        <w:t>Погоджено:</w:t>
      </w:r>
    </w:p>
    <w:p w:rsidR="001A3B2D" w:rsidRPr="00044A9B" w:rsidRDefault="001A3B2D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  <w:r w:rsidRPr="00044A9B">
        <w:rPr>
          <w:lang w:val="uk-UA"/>
        </w:rPr>
        <w:t xml:space="preserve">Заступник </w:t>
      </w:r>
    </w:p>
    <w:p w:rsidR="001A3B2D" w:rsidRDefault="001A3B2D" w:rsidP="001A3B2D">
      <w:pPr>
        <w:rPr>
          <w:lang w:val="uk-UA"/>
        </w:rPr>
      </w:pPr>
      <w:r w:rsidRPr="00044A9B">
        <w:rPr>
          <w:lang w:val="uk-UA"/>
        </w:rPr>
        <w:t xml:space="preserve">міського голови  </w:t>
      </w:r>
      <w:r w:rsidR="00F80A15">
        <w:rPr>
          <w:lang w:val="uk-UA"/>
        </w:rPr>
        <w:t xml:space="preserve">                    </w:t>
      </w:r>
      <w:r w:rsidR="00044A9B" w:rsidRPr="00044A9B">
        <w:t>_________</w:t>
      </w:r>
      <w:r w:rsidRPr="00044A9B">
        <w:rPr>
          <w:lang w:val="uk-UA"/>
        </w:rPr>
        <w:t xml:space="preserve">____________________ С.А. </w:t>
      </w:r>
      <w:proofErr w:type="spellStart"/>
      <w:r w:rsidRPr="00044A9B">
        <w:rPr>
          <w:lang w:val="uk-UA"/>
        </w:rPr>
        <w:t>Шепетько</w:t>
      </w:r>
      <w:proofErr w:type="spellEnd"/>
    </w:p>
    <w:p w:rsidR="00AA0146" w:rsidRPr="00044A9B" w:rsidRDefault="00F80A15" w:rsidP="001A3B2D">
      <w:pPr>
        <w:rPr>
          <w:lang w:val="uk-UA"/>
        </w:rPr>
      </w:pPr>
      <w:r>
        <w:rPr>
          <w:lang w:val="uk-UA"/>
        </w:rPr>
        <w:t xml:space="preserve">      </w:t>
      </w:r>
    </w:p>
    <w:p w:rsidR="001A3B2D" w:rsidRPr="00044A9B" w:rsidRDefault="001A3B2D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  <w:r w:rsidRPr="00044A9B">
        <w:rPr>
          <w:lang w:val="uk-UA"/>
        </w:rPr>
        <w:t xml:space="preserve">Начальник управління </w:t>
      </w:r>
    </w:p>
    <w:p w:rsidR="00AA0146" w:rsidRDefault="00CD2F96" w:rsidP="001A3B2D">
      <w:pPr>
        <w:rPr>
          <w:lang w:val="uk-UA"/>
        </w:rPr>
      </w:pPr>
      <w:r>
        <w:rPr>
          <w:lang w:val="uk-UA"/>
        </w:rPr>
        <w:t>ю</w:t>
      </w:r>
      <w:r w:rsidR="001A3B2D" w:rsidRPr="00044A9B">
        <w:rPr>
          <w:lang w:val="uk-UA"/>
        </w:rPr>
        <w:t>ридично – кадрової роботи ____________________</w:t>
      </w:r>
      <w:r w:rsidR="00044A9B" w:rsidRPr="00044A9B">
        <w:t>__________</w:t>
      </w:r>
      <w:r w:rsidR="001A3B2D" w:rsidRPr="00044A9B">
        <w:rPr>
          <w:lang w:val="uk-UA"/>
        </w:rPr>
        <w:t xml:space="preserve"> Л.В. </w:t>
      </w:r>
      <w:proofErr w:type="spellStart"/>
      <w:r w:rsidR="001A3B2D" w:rsidRPr="00044A9B">
        <w:rPr>
          <w:lang w:val="uk-UA"/>
        </w:rPr>
        <w:t>Риженко</w:t>
      </w:r>
      <w:proofErr w:type="spellEnd"/>
    </w:p>
    <w:p w:rsidR="00AA0146" w:rsidRPr="00044A9B" w:rsidRDefault="00AA0146" w:rsidP="001A3B2D">
      <w:pPr>
        <w:rPr>
          <w:lang w:val="uk-UA"/>
        </w:rPr>
      </w:pPr>
    </w:p>
    <w:p w:rsidR="001A3B2D" w:rsidRPr="00044A9B" w:rsidRDefault="001A3B2D" w:rsidP="001A3B2D">
      <w:pPr>
        <w:rPr>
          <w:lang w:val="uk-UA"/>
        </w:rPr>
      </w:pPr>
    </w:p>
    <w:p w:rsidR="001A3B2D" w:rsidRDefault="00CD2F96" w:rsidP="001A3B2D">
      <w:pPr>
        <w:rPr>
          <w:lang w:val="uk-UA"/>
        </w:rPr>
      </w:pPr>
      <w:r>
        <w:rPr>
          <w:lang w:val="uk-UA"/>
        </w:rPr>
        <w:t>Начальник відділу бухгалтерського</w:t>
      </w:r>
    </w:p>
    <w:p w:rsidR="00CD2F96" w:rsidRDefault="00CD2F96" w:rsidP="001A3B2D">
      <w:pPr>
        <w:rPr>
          <w:lang w:val="uk-UA"/>
        </w:rPr>
      </w:pPr>
      <w:r>
        <w:rPr>
          <w:lang w:val="uk-UA"/>
        </w:rPr>
        <w:t xml:space="preserve">обліку та фінансового забезпечення ________________________ С.В. </w:t>
      </w:r>
      <w:proofErr w:type="spellStart"/>
      <w:r>
        <w:rPr>
          <w:lang w:val="uk-UA"/>
        </w:rPr>
        <w:t>Якубенко</w:t>
      </w:r>
      <w:proofErr w:type="spellEnd"/>
    </w:p>
    <w:p w:rsidR="00CD2F96" w:rsidRDefault="00CD2F96" w:rsidP="001A3B2D">
      <w:pPr>
        <w:rPr>
          <w:lang w:val="uk-UA"/>
        </w:rPr>
      </w:pPr>
    </w:p>
    <w:p w:rsidR="00CD2F96" w:rsidRDefault="00CD2F96" w:rsidP="001A3B2D">
      <w:pPr>
        <w:rPr>
          <w:lang w:val="uk-UA"/>
        </w:rPr>
      </w:pPr>
    </w:p>
    <w:p w:rsidR="00CD2F96" w:rsidRPr="00CD2F96" w:rsidRDefault="00CD2F96" w:rsidP="001A3B2D">
      <w:pPr>
        <w:rPr>
          <w:sz w:val="28"/>
          <w:szCs w:val="28"/>
          <w:lang w:val="uk-UA"/>
        </w:rPr>
      </w:pPr>
      <w:r w:rsidRPr="00CD2F96">
        <w:rPr>
          <w:sz w:val="28"/>
          <w:szCs w:val="28"/>
          <w:lang w:val="uk-UA"/>
        </w:rPr>
        <w:t>Підготував:</w:t>
      </w:r>
    </w:p>
    <w:p w:rsidR="00CD2F96" w:rsidRDefault="00CD2F96" w:rsidP="001A3B2D">
      <w:pPr>
        <w:rPr>
          <w:lang w:val="uk-UA"/>
        </w:rPr>
      </w:pPr>
    </w:p>
    <w:p w:rsidR="00CD2F96" w:rsidRDefault="00CD2F96" w:rsidP="001A3B2D">
      <w:pPr>
        <w:rPr>
          <w:lang w:val="uk-UA"/>
        </w:rPr>
      </w:pPr>
      <w:r>
        <w:rPr>
          <w:lang w:val="uk-UA"/>
        </w:rPr>
        <w:t>Директор КП «Бучабудзамовник» _________________________ А.К. Гребенюк</w:t>
      </w: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8E79B2" w:rsidRDefault="008E79B2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Default="00DB279E" w:rsidP="001A3B2D">
      <w:pPr>
        <w:rPr>
          <w:lang w:val="uk-UA"/>
        </w:rPr>
      </w:pPr>
    </w:p>
    <w:p w:rsidR="00DB279E" w:rsidRPr="00DB279E" w:rsidRDefault="00DB279E" w:rsidP="00DB279E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  <w:r w:rsidRPr="00DB279E">
        <w:rPr>
          <w:lang w:val="uk-UA"/>
        </w:rPr>
        <w:t xml:space="preserve"> </w:t>
      </w:r>
    </w:p>
    <w:p w:rsidR="00DB279E" w:rsidRPr="00DB279E" w:rsidRDefault="00DB279E" w:rsidP="00DB279E">
      <w:pPr>
        <w:jc w:val="right"/>
        <w:rPr>
          <w:lang w:val="uk-UA"/>
        </w:rPr>
      </w:pPr>
      <w:r>
        <w:rPr>
          <w:lang w:val="uk-UA"/>
        </w:rPr>
        <w:t>д</w:t>
      </w:r>
      <w:r w:rsidRPr="00DB279E">
        <w:rPr>
          <w:lang w:val="uk-UA"/>
        </w:rPr>
        <w:t xml:space="preserve">о рішення сесії Бучанської міської ради </w:t>
      </w:r>
    </w:p>
    <w:p w:rsidR="00DB279E" w:rsidRPr="00AA4AE0" w:rsidRDefault="00DB279E" w:rsidP="00DB279E">
      <w:pPr>
        <w:jc w:val="right"/>
      </w:pPr>
      <w:r w:rsidRPr="00AA4AE0">
        <w:t>№</w:t>
      </w:r>
      <w:r w:rsidRPr="00AA4AE0">
        <w:rPr>
          <w:lang w:val="uk-UA"/>
        </w:rPr>
        <w:t xml:space="preserve"> </w:t>
      </w:r>
      <w:r w:rsidR="00DD2E11">
        <w:rPr>
          <w:lang w:val="uk-UA"/>
        </w:rPr>
        <w:t>1297</w:t>
      </w:r>
      <w:bookmarkStart w:id="0" w:name="_GoBack"/>
      <w:bookmarkEnd w:id="0"/>
      <w:r w:rsidRPr="00AA4AE0">
        <w:rPr>
          <w:bCs/>
        </w:rPr>
        <w:t xml:space="preserve"> -</w:t>
      </w:r>
      <w:r w:rsidRPr="00AA4AE0">
        <w:rPr>
          <w:bCs/>
          <w:lang w:val="uk-UA"/>
        </w:rPr>
        <w:t>13</w:t>
      </w:r>
      <w:r w:rsidRPr="00AA4AE0">
        <w:rPr>
          <w:bCs/>
        </w:rPr>
        <w:t xml:space="preserve"> – </w:t>
      </w:r>
      <w:r w:rsidRPr="00AA4AE0">
        <w:rPr>
          <w:bCs/>
          <w:lang w:val="en-US"/>
        </w:rPr>
        <w:t>V</w:t>
      </w:r>
      <w:r w:rsidRPr="00AA4AE0">
        <w:rPr>
          <w:bCs/>
        </w:rPr>
        <w:t>ІІ</w:t>
      </w:r>
      <w:r w:rsidRPr="00AA4AE0">
        <w:rPr>
          <w:bCs/>
          <w:lang w:val="uk-UA"/>
        </w:rPr>
        <w:t>І</w:t>
      </w:r>
      <w:r w:rsidRPr="00AA4AE0">
        <w:rPr>
          <w:lang w:val="uk-UA"/>
        </w:rPr>
        <w:t xml:space="preserve"> </w:t>
      </w:r>
      <w:proofErr w:type="spellStart"/>
      <w:r w:rsidRPr="00AA4AE0">
        <w:t>від</w:t>
      </w:r>
      <w:proofErr w:type="spellEnd"/>
      <w:r w:rsidRPr="00AA4AE0">
        <w:t xml:space="preserve">  </w:t>
      </w:r>
      <w:r w:rsidR="008E79B2">
        <w:rPr>
          <w:lang w:val="uk-UA"/>
        </w:rPr>
        <w:t xml:space="preserve">24 </w:t>
      </w:r>
      <w:r w:rsidRPr="00AA4AE0">
        <w:rPr>
          <w:lang w:val="uk-UA"/>
        </w:rPr>
        <w:t xml:space="preserve"> червня </w:t>
      </w:r>
      <w:r w:rsidRPr="00AA4AE0">
        <w:t>2021 року</w:t>
      </w:r>
    </w:p>
    <w:p w:rsidR="00DB279E" w:rsidRPr="00BE0D75" w:rsidRDefault="00DB279E" w:rsidP="00DB279E">
      <w:pPr>
        <w:spacing w:before="100" w:beforeAutospacing="1"/>
        <w:ind w:left="5222"/>
        <w:rPr>
          <w:color w:val="FF0000"/>
        </w:rPr>
      </w:pPr>
    </w:p>
    <w:p w:rsidR="00DB279E" w:rsidRDefault="00DB279E" w:rsidP="00DB279E">
      <w:pPr>
        <w:spacing w:before="100" w:beforeAutospacing="1"/>
        <w:ind w:left="5222"/>
      </w:pPr>
    </w:p>
    <w:p w:rsidR="00DB279E" w:rsidRDefault="00DB279E" w:rsidP="00DB279E">
      <w:pPr>
        <w:spacing w:before="100" w:beforeAutospacing="1"/>
        <w:ind w:left="5222"/>
      </w:pPr>
    </w:p>
    <w:p w:rsidR="00DB279E" w:rsidRDefault="00DB279E" w:rsidP="00DB279E">
      <w:pPr>
        <w:spacing w:before="100" w:beforeAutospacing="1"/>
        <w:jc w:val="center"/>
        <w:rPr>
          <w:b/>
          <w:bCs/>
        </w:rPr>
      </w:pPr>
      <w:proofErr w:type="spellStart"/>
      <w:r>
        <w:rPr>
          <w:b/>
          <w:bCs/>
        </w:rPr>
        <w:t>Перелік</w:t>
      </w:r>
      <w:proofErr w:type="spellEnd"/>
      <w:r>
        <w:rPr>
          <w:b/>
          <w:bCs/>
        </w:rPr>
        <w:t xml:space="preserve"> </w:t>
      </w:r>
      <w:r w:rsidR="00357C40">
        <w:rPr>
          <w:b/>
          <w:bCs/>
          <w:lang w:val="uk-UA"/>
        </w:rPr>
        <w:t>транспортних засобів</w:t>
      </w:r>
      <w:r>
        <w:rPr>
          <w:b/>
          <w:bCs/>
        </w:rPr>
        <w:t xml:space="preserve">, </w:t>
      </w:r>
    </w:p>
    <w:p w:rsidR="00DB279E" w:rsidRDefault="00DB279E" w:rsidP="00DB279E">
      <w:pPr>
        <w:jc w:val="center"/>
        <w:rPr>
          <w:b/>
          <w:bCs/>
          <w:lang w:val="uk-UA"/>
        </w:rPr>
      </w:pPr>
      <w:proofErr w:type="spellStart"/>
      <w:r>
        <w:rPr>
          <w:b/>
          <w:bCs/>
        </w:rPr>
        <w:t>які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підлягають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списанн</w:t>
      </w:r>
      <w:proofErr w:type="spellEnd"/>
      <w:r>
        <w:rPr>
          <w:b/>
          <w:bCs/>
          <w:lang w:val="uk-UA"/>
        </w:rPr>
        <w:t xml:space="preserve">ю </w:t>
      </w:r>
      <w:r>
        <w:rPr>
          <w:b/>
          <w:bCs/>
        </w:rPr>
        <w:t xml:space="preserve">з балансу </w:t>
      </w:r>
      <w:r>
        <w:rPr>
          <w:b/>
          <w:bCs/>
          <w:lang w:val="uk-UA"/>
        </w:rPr>
        <w:t>комунального підприємства</w:t>
      </w:r>
      <w:r>
        <w:rPr>
          <w:b/>
          <w:bCs/>
        </w:rPr>
        <w:t xml:space="preserve"> «Буча</w:t>
      </w:r>
      <w:proofErr w:type="spellStart"/>
      <w:r>
        <w:rPr>
          <w:b/>
          <w:bCs/>
          <w:lang w:val="uk-UA"/>
        </w:rPr>
        <w:t>будзамовник</w:t>
      </w:r>
      <w:proofErr w:type="spellEnd"/>
      <w:r>
        <w:rPr>
          <w:b/>
          <w:bCs/>
        </w:rPr>
        <w:t>»</w:t>
      </w:r>
      <w:r>
        <w:rPr>
          <w:b/>
          <w:bCs/>
          <w:lang w:val="uk-UA"/>
        </w:rPr>
        <w:t xml:space="preserve"> Бучанської міської </w:t>
      </w:r>
      <w:proofErr w:type="gramStart"/>
      <w:r>
        <w:rPr>
          <w:b/>
          <w:bCs/>
          <w:lang w:val="uk-UA"/>
        </w:rPr>
        <w:t>ради</w:t>
      </w:r>
      <w:r w:rsidRPr="004C4F65">
        <w:t xml:space="preserve"> </w:t>
      </w:r>
      <w:r w:rsidRPr="004C4F65">
        <w:rPr>
          <w:b/>
          <w:bCs/>
          <w:lang w:val="uk-UA"/>
        </w:rPr>
        <w:t>шляхом</w:t>
      </w:r>
      <w:proofErr w:type="gramEnd"/>
      <w:r w:rsidRPr="004C4F65">
        <w:rPr>
          <w:b/>
          <w:bCs/>
          <w:lang w:val="uk-UA"/>
        </w:rPr>
        <w:t xml:space="preserve"> продажу</w:t>
      </w:r>
      <w:r>
        <w:rPr>
          <w:b/>
          <w:bCs/>
          <w:lang w:val="uk-UA"/>
        </w:rPr>
        <w:t xml:space="preserve"> на аукціоні</w:t>
      </w:r>
      <w:r w:rsidRPr="004C4F65">
        <w:rPr>
          <w:b/>
          <w:bCs/>
          <w:lang w:val="uk-UA"/>
        </w:rPr>
        <w:t>:</w:t>
      </w:r>
    </w:p>
    <w:p w:rsidR="00DB279E" w:rsidRDefault="00DB279E" w:rsidP="00DB279E">
      <w:pPr>
        <w:jc w:val="center"/>
        <w:rPr>
          <w:b/>
          <w:bCs/>
          <w:lang w:val="uk-UA"/>
        </w:rPr>
      </w:pPr>
    </w:p>
    <w:p w:rsidR="00DB279E" w:rsidRDefault="00DB279E" w:rsidP="00DB279E">
      <w:pPr>
        <w:jc w:val="center"/>
        <w:rPr>
          <w:b/>
          <w:bCs/>
        </w:rPr>
      </w:pPr>
    </w:p>
    <w:p w:rsidR="00DB279E" w:rsidRDefault="00DB279E" w:rsidP="00DB279E">
      <w:pPr>
        <w:jc w:val="center"/>
      </w:pPr>
    </w:p>
    <w:tbl>
      <w:tblPr>
        <w:tblW w:w="10101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62"/>
        <w:gridCol w:w="1853"/>
        <w:gridCol w:w="1134"/>
        <w:gridCol w:w="1160"/>
        <w:gridCol w:w="966"/>
        <w:gridCol w:w="1418"/>
        <w:gridCol w:w="1559"/>
        <w:gridCol w:w="1349"/>
      </w:tblGrid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hd w:val="clear" w:color="auto" w:fill="FFFFFF"/>
              <w:spacing w:before="100" w:beforeAutospacing="1" w:after="119"/>
              <w:ind w:right="-85"/>
            </w:pPr>
            <w:r w:rsidRPr="001A28CE">
              <w:t xml:space="preserve">№ п/п </w:t>
            </w:r>
          </w:p>
        </w:tc>
        <w:tc>
          <w:tcPr>
            <w:tcW w:w="1853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Найменування</w:t>
            </w:r>
            <w:proofErr w:type="spellEnd"/>
            <w:r w:rsidRPr="001A28CE">
              <w:t xml:space="preserve"> </w:t>
            </w:r>
          </w:p>
        </w:tc>
        <w:tc>
          <w:tcPr>
            <w:tcW w:w="1134" w:type="dxa"/>
            <w:hideMark/>
          </w:tcPr>
          <w:p w:rsidR="00DB279E" w:rsidRPr="001A28CE" w:rsidRDefault="00DB279E" w:rsidP="001D0A29">
            <w:pPr>
              <w:shd w:val="clear" w:color="auto" w:fill="FFFFFF"/>
              <w:spacing w:before="100" w:beforeAutospacing="1"/>
              <w:ind w:right="-85"/>
            </w:pPr>
            <w:proofErr w:type="spellStart"/>
            <w:r w:rsidRPr="001A28CE">
              <w:t>Рік</w:t>
            </w:r>
            <w:proofErr w:type="spellEnd"/>
            <w:r w:rsidRPr="001A28CE">
              <w:t xml:space="preserve"> </w:t>
            </w:r>
          </w:p>
          <w:p w:rsidR="00DB279E" w:rsidRPr="001A28CE" w:rsidRDefault="00DB279E" w:rsidP="001D0A29">
            <w:pPr>
              <w:shd w:val="clear" w:color="auto" w:fill="FFFFFF"/>
              <w:spacing w:before="100" w:beforeAutospacing="1" w:after="119"/>
              <w:ind w:right="-85"/>
            </w:pPr>
            <w:proofErr w:type="spellStart"/>
            <w:r w:rsidRPr="001A28CE">
              <w:t>випуску</w:t>
            </w:r>
            <w:proofErr w:type="spellEnd"/>
            <w:r w:rsidRPr="001A28CE">
              <w:t xml:space="preserve"> </w:t>
            </w: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Одиниця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виміру</w:t>
            </w:r>
            <w:proofErr w:type="spellEnd"/>
            <w:r w:rsidRPr="001A28CE">
              <w:t xml:space="preserve"> </w:t>
            </w: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Кіль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 w:rsidRPr="001A28CE">
              <w:t>кість</w:t>
            </w:r>
            <w:proofErr w:type="spellEnd"/>
            <w:r w:rsidRPr="001A28CE">
              <w:t xml:space="preserve"> </w:t>
            </w:r>
          </w:p>
        </w:tc>
        <w:tc>
          <w:tcPr>
            <w:tcW w:w="1418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Державний</w:t>
            </w:r>
            <w:proofErr w:type="spellEnd"/>
            <w:r w:rsidRPr="001A28CE">
              <w:t xml:space="preserve"> номер</w:t>
            </w:r>
          </w:p>
        </w:tc>
        <w:tc>
          <w:tcPr>
            <w:tcW w:w="1559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Первісна</w:t>
            </w:r>
            <w:proofErr w:type="spellEnd"/>
            <w:r w:rsidRPr="001A28CE">
              <w:t xml:space="preserve"> </w:t>
            </w:r>
            <w:proofErr w:type="spellStart"/>
            <w:r w:rsidRPr="001A28CE">
              <w:t>вартість</w:t>
            </w:r>
            <w:proofErr w:type="spellEnd"/>
            <w:r w:rsidRPr="001A28CE">
              <w:t>, грн.</w:t>
            </w:r>
          </w:p>
        </w:tc>
        <w:tc>
          <w:tcPr>
            <w:tcW w:w="1349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proofErr w:type="spellStart"/>
            <w:r w:rsidRPr="001A28CE">
              <w:t>Знос</w:t>
            </w:r>
            <w:proofErr w:type="spellEnd"/>
            <w:r w:rsidRPr="001A28CE">
              <w:t>, грн.</w:t>
            </w:r>
          </w:p>
        </w:tc>
      </w:tr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853" w:type="dxa"/>
          </w:tcPr>
          <w:p w:rsidR="00DB279E" w:rsidRDefault="00DB279E" w:rsidP="001D0A29">
            <w:pPr>
              <w:snapToGrid w:val="0"/>
            </w:pPr>
            <w:proofErr w:type="spellStart"/>
            <w:r>
              <w:t>Автомобіль</w:t>
            </w:r>
            <w:proofErr w:type="spellEnd"/>
            <w:r>
              <w:t xml:space="preserve"> </w:t>
            </w:r>
            <w:proofErr w:type="spellStart"/>
            <w:r>
              <w:t>Chevrolet</w:t>
            </w:r>
            <w:proofErr w:type="spellEnd"/>
            <w:r>
              <w:t xml:space="preserve"> </w:t>
            </w:r>
            <w:proofErr w:type="spellStart"/>
            <w:r>
              <w:t>Aveo</w:t>
            </w:r>
            <w:proofErr w:type="spellEnd"/>
          </w:p>
          <w:p w:rsidR="00DB279E" w:rsidRPr="004053E1" w:rsidRDefault="00DB279E" w:rsidP="001D0A29">
            <w:pPr>
              <w:snapToGrid w:val="0"/>
              <w:rPr>
                <w:lang w:val="uk-UA"/>
              </w:rPr>
            </w:pPr>
          </w:p>
        </w:tc>
        <w:tc>
          <w:tcPr>
            <w:tcW w:w="1134" w:type="dxa"/>
          </w:tcPr>
          <w:p w:rsidR="00DB279E" w:rsidRPr="00533F9C" w:rsidRDefault="00DB279E" w:rsidP="001D0A29">
            <w:r>
              <w:t>2006</w:t>
            </w: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шт.</w:t>
            </w: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  <w:r w:rsidRPr="001A28CE">
              <w:t>1</w:t>
            </w:r>
          </w:p>
        </w:tc>
        <w:tc>
          <w:tcPr>
            <w:tcW w:w="1418" w:type="dxa"/>
          </w:tcPr>
          <w:p w:rsidR="00DB279E" w:rsidRPr="001F0D28" w:rsidRDefault="00DB279E" w:rsidP="001D0A29">
            <w:r>
              <w:t>АІ4817АО</w:t>
            </w:r>
          </w:p>
        </w:tc>
        <w:tc>
          <w:tcPr>
            <w:tcW w:w="1559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  <w:rPr>
                <w:lang w:val="uk-UA"/>
              </w:rPr>
            </w:pPr>
            <w:r w:rsidRPr="00C36B46">
              <w:rPr>
                <w:lang w:val="en-US" w:eastAsia="uk-UA"/>
              </w:rPr>
              <w:t>73 273,74</w:t>
            </w:r>
          </w:p>
        </w:tc>
        <w:tc>
          <w:tcPr>
            <w:tcW w:w="1349" w:type="dxa"/>
          </w:tcPr>
          <w:p w:rsidR="00DB279E" w:rsidRPr="003A6336" w:rsidRDefault="00DB279E" w:rsidP="001D0A29">
            <w:pPr>
              <w:spacing w:before="100" w:beforeAutospacing="1" w:after="119"/>
              <w:jc w:val="center"/>
              <w:rPr>
                <w:lang w:val="uk-UA"/>
              </w:rPr>
            </w:pPr>
            <w:r w:rsidRPr="00C64955">
              <w:rPr>
                <w:lang w:val="uk-UA"/>
              </w:rPr>
              <w:t>73 273,74</w:t>
            </w:r>
          </w:p>
        </w:tc>
      </w:tr>
      <w:tr w:rsidR="00DB279E" w:rsidRPr="001A28CE" w:rsidTr="001D0A29">
        <w:trPr>
          <w:tblCellSpacing w:w="0" w:type="dxa"/>
        </w:trPr>
        <w:tc>
          <w:tcPr>
            <w:tcW w:w="662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1853" w:type="dxa"/>
            <w:hideMark/>
          </w:tcPr>
          <w:p w:rsidR="00DB279E" w:rsidRPr="001A28CE" w:rsidRDefault="00DB279E" w:rsidP="001D0A29">
            <w:pPr>
              <w:spacing w:before="100" w:beforeAutospacing="1" w:after="119"/>
            </w:pPr>
            <w:proofErr w:type="spellStart"/>
            <w:r w:rsidRPr="001A28CE">
              <w:t>Всього</w:t>
            </w:r>
            <w:proofErr w:type="spellEnd"/>
            <w:r w:rsidRPr="001A28CE">
              <w:t>:</w:t>
            </w:r>
          </w:p>
        </w:tc>
        <w:tc>
          <w:tcPr>
            <w:tcW w:w="1134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1160" w:type="dxa"/>
            <w:hideMark/>
          </w:tcPr>
          <w:p w:rsidR="00DB279E" w:rsidRPr="001A28CE" w:rsidRDefault="00DB279E" w:rsidP="001D0A29">
            <w:pPr>
              <w:spacing w:line="276" w:lineRule="auto"/>
            </w:pPr>
          </w:p>
        </w:tc>
        <w:tc>
          <w:tcPr>
            <w:tcW w:w="966" w:type="dxa"/>
            <w:hideMark/>
          </w:tcPr>
          <w:p w:rsidR="00DB279E" w:rsidRPr="001A28CE" w:rsidRDefault="00DB279E" w:rsidP="001D0A29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418" w:type="dxa"/>
          </w:tcPr>
          <w:p w:rsidR="00DB279E" w:rsidRPr="001A28CE" w:rsidRDefault="00DB279E" w:rsidP="001D0A29">
            <w:pPr>
              <w:spacing w:before="100" w:beforeAutospacing="1" w:after="119"/>
              <w:jc w:val="center"/>
            </w:pPr>
          </w:p>
        </w:tc>
        <w:tc>
          <w:tcPr>
            <w:tcW w:w="1559" w:type="dxa"/>
          </w:tcPr>
          <w:p w:rsidR="00DB279E" w:rsidRDefault="00DB279E" w:rsidP="001D0A29">
            <w:r w:rsidRPr="00B93D8E">
              <w:rPr>
                <w:lang w:val="en-US" w:eastAsia="uk-UA"/>
              </w:rPr>
              <w:t>73 273,74</w:t>
            </w:r>
          </w:p>
        </w:tc>
        <w:tc>
          <w:tcPr>
            <w:tcW w:w="1349" w:type="dxa"/>
          </w:tcPr>
          <w:p w:rsidR="00DB279E" w:rsidRDefault="00DB279E" w:rsidP="001D0A29">
            <w:r w:rsidRPr="00B93D8E">
              <w:rPr>
                <w:lang w:val="en-US" w:eastAsia="uk-UA"/>
              </w:rPr>
              <w:t>73 273,74</w:t>
            </w:r>
          </w:p>
        </w:tc>
      </w:tr>
    </w:tbl>
    <w:p w:rsidR="00DB279E" w:rsidRDefault="00DB279E" w:rsidP="00DB279E">
      <w:pPr>
        <w:spacing w:before="100" w:beforeAutospacing="1"/>
        <w:jc w:val="center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Pr>
        <w:jc w:val="right"/>
      </w:pPr>
    </w:p>
    <w:p w:rsidR="00DB279E" w:rsidRDefault="00DB279E" w:rsidP="00DB279E">
      <w:proofErr w:type="spellStart"/>
      <w:r w:rsidRPr="00327E40">
        <w:rPr>
          <w:b/>
        </w:rPr>
        <w:t>Сек</w:t>
      </w:r>
      <w:r>
        <w:rPr>
          <w:b/>
        </w:rPr>
        <w:t>ретар</w:t>
      </w:r>
      <w:proofErr w:type="spellEnd"/>
      <w:r>
        <w:rPr>
          <w:b/>
        </w:rPr>
        <w:t xml:space="preserve"> ради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uk-UA"/>
        </w:rPr>
        <w:t xml:space="preserve">Т.О.  </w:t>
      </w:r>
      <w:proofErr w:type="spellStart"/>
      <w:r>
        <w:rPr>
          <w:b/>
          <w:lang w:val="uk-UA"/>
        </w:rPr>
        <w:t>Шаправський</w:t>
      </w:r>
      <w:proofErr w:type="spellEnd"/>
    </w:p>
    <w:p w:rsidR="00DB279E" w:rsidRPr="004C4F65" w:rsidRDefault="00DB279E" w:rsidP="00DB279E"/>
    <w:p w:rsidR="00DB279E" w:rsidRPr="004C4F65" w:rsidRDefault="00DB279E" w:rsidP="00DB279E"/>
    <w:p w:rsidR="00DB279E" w:rsidRPr="00044A9B" w:rsidRDefault="00DB279E" w:rsidP="001A3B2D">
      <w:pPr>
        <w:rPr>
          <w:lang w:val="uk-UA"/>
        </w:rPr>
      </w:pPr>
    </w:p>
    <w:p w:rsidR="00706F9C" w:rsidRPr="00706F9C" w:rsidRDefault="00706F9C" w:rsidP="001A3B2D">
      <w:pPr>
        <w:rPr>
          <w:sz w:val="28"/>
          <w:szCs w:val="28"/>
          <w:lang w:val="uk-UA"/>
        </w:rPr>
      </w:pPr>
    </w:p>
    <w:sectPr w:rsidR="00706F9C" w:rsidRPr="00706F9C" w:rsidSect="00B3041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F67BCD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570945CF"/>
    <w:multiLevelType w:val="hybridMultilevel"/>
    <w:tmpl w:val="A8E4D650"/>
    <w:lvl w:ilvl="0" w:tplc="F7EE2E0A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02"/>
    <w:rsid w:val="0003199D"/>
    <w:rsid w:val="00044A9B"/>
    <w:rsid w:val="000733E2"/>
    <w:rsid w:val="000B0647"/>
    <w:rsid w:val="00171278"/>
    <w:rsid w:val="001A3B2D"/>
    <w:rsid w:val="001A697C"/>
    <w:rsid w:val="002E116A"/>
    <w:rsid w:val="002E6754"/>
    <w:rsid w:val="00357C40"/>
    <w:rsid w:val="00360999"/>
    <w:rsid w:val="0043119B"/>
    <w:rsid w:val="004610BF"/>
    <w:rsid w:val="004B6A85"/>
    <w:rsid w:val="004E713F"/>
    <w:rsid w:val="005C54EE"/>
    <w:rsid w:val="0064600C"/>
    <w:rsid w:val="006470CC"/>
    <w:rsid w:val="006A3899"/>
    <w:rsid w:val="006C574E"/>
    <w:rsid w:val="006E2329"/>
    <w:rsid w:val="00706F9C"/>
    <w:rsid w:val="007165E6"/>
    <w:rsid w:val="00736836"/>
    <w:rsid w:val="00794AB8"/>
    <w:rsid w:val="008C2F88"/>
    <w:rsid w:val="008E79B2"/>
    <w:rsid w:val="00910EE1"/>
    <w:rsid w:val="00AA0146"/>
    <w:rsid w:val="00AF0DB6"/>
    <w:rsid w:val="00B3041D"/>
    <w:rsid w:val="00B60D13"/>
    <w:rsid w:val="00BE4A75"/>
    <w:rsid w:val="00C02802"/>
    <w:rsid w:val="00C6706B"/>
    <w:rsid w:val="00C7355F"/>
    <w:rsid w:val="00CD2F96"/>
    <w:rsid w:val="00CE16A7"/>
    <w:rsid w:val="00DA497B"/>
    <w:rsid w:val="00DB279E"/>
    <w:rsid w:val="00DD2E11"/>
    <w:rsid w:val="00F73F7C"/>
    <w:rsid w:val="00F8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2D779"/>
  <w15:chartTrackingRefBased/>
  <w15:docId w15:val="{D6F3C48F-1B8B-4981-BC4D-A01E23E3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6A85"/>
    <w:pPr>
      <w:ind w:left="720"/>
      <w:contextualSpacing/>
    </w:pPr>
  </w:style>
  <w:style w:type="paragraph" w:customStyle="1" w:styleId="docdata">
    <w:name w:val="docdata"/>
    <w:aliases w:val="docy,v5,7468,baiaagaaboqcaaadzrsaaavzgwaaaaaaaaaaaaaaaaaaaaaaaaaaaaaaaaaaaaaaaaaaaaaaaaaaaaaaaaaaaaaaaaaaaaaaaaaaaaaaaaaaaaaaaaaaaaaaaaaaaaaaaaaaaaaaaaaaaaaaaaaaaaaaaaaaaaaaaaaaaaaaaaaaaaaaaaaaaaaaaaaaaaaaaaaaaaaaaaaaaaaaaaaaaaaaaaaaaaaaaaaaaaaa"/>
    <w:basedOn w:val="a"/>
    <w:rsid w:val="00910EE1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semiHidden/>
    <w:unhideWhenUsed/>
    <w:rsid w:val="00910EE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44A9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4A9B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Standard">
    <w:name w:val="Standard"/>
    <w:rsid w:val="00DB279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BBZ-5</cp:lastModifiedBy>
  <cp:revision>15</cp:revision>
  <cp:lastPrinted>2021-06-23T12:42:00Z</cp:lastPrinted>
  <dcterms:created xsi:type="dcterms:W3CDTF">2021-06-08T07:06:00Z</dcterms:created>
  <dcterms:modified xsi:type="dcterms:W3CDTF">2021-06-24T12:51:00Z</dcterms:modified>
</cp:coreProperties>
</file>